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rsidP="00A90CF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90CFF" w:rsidRDefault="00A90CFF" w:rsidP="00A90CF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90CFF" w:rsidRDefault="00A90CFF" w:rsidP="00A90CF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3733B4" w:rsidRPr="003733B4" w:rsidRDefault="003733B4">
      <w:pPr>
        <w:rPr>
          <w:rFonts w:ascii="Times New Roman" w:hAnsi="Times New Roman" w:cs="Times New Roman"/>
          <w:sz w:val="24"/>
          <w:szCs w:val="24"/>
        </w:rPr>
      </w:pPr>
      <w:r w:rsidRPr="003733B4">
        <w:rPr>
          <w:rFonts w:ascii="Times New Roman" w:hAnsi="Times New Roman" w:cs="Times New Roman"/>
          <w:sz w:val="24"/>
          <w:szCs w:val="24"/>
        </w:rPr>
        <w:lastRenderedPageBreak/>
        <w:t>Question 1</w:t>
      </w:r>
    </w:p>
    <w:p w:rsidR="005057C7" w:rsidRDefault="003733B4" w:rsidP="008A43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impeachment is found in article II, section 4. It provides that the civil officers of the United States </w:t>
      </w:r>
      <w:r w:rsidR="00545069">
        <w:rPr>
          <w:rFonts w:ascii="Times New Roman" w:hAnsi="Times New Roman" w:cs="Times New Roman"/>
          <w:sz w:val="24"/>
          <w:szCs w:val="24"/>
        </w:rPr>
        <w:t xml:space="preserve">shall be </w:t>
      </w:r>
      <w:r w:rsidR="00537A72">
        <w:rPr>
          <w:rFonts w:ascii="Times New Roman" w:hAnsi="Times New Roman" w:cs="Times New Roman"/>
          <w:sz w:val="24"/>
          <w:szCs w:val="24"/>
        </w:rPr>
        <w:t>removed from</w:t>
      </w:r>
      <w:r w:rsidR="00545069">
        <w:rPr>
          <w:rFonts w:ascii="Times New Roman" w:hAnsi="Times New Roman" w:cs="Times New Roman"/>
          <w:sz w:val="24"/>
          <w:szCs w:val="24"/>
        </w:rPr>
        <w:t xml:space="preserve"> office on impeachment and conviction of </w:t>
      </w:r>
      <w:r w:rsidR="00537A72">
        <w:rPr>
          <w:rFonts w:ascii="Times New Roman" w:hAnsi="Times New Roman" w:cs="Times New Roman"/>
          <w:sz w:val="24"/>
          <w:szCs w:val="24"/>
        </w:rPr>
        <w:t>treason,</w:t>
      </w:r>
      <w:r w:rsidR="00545069">
        <w:rPr>
          <w:rFonts w:ascii="Times New Roman" w:hAnsi="Times New Roman" w:cs="Times New Roman"/>
          <w:sz w:val="24"/>
          <w:szCs w:val="24"/>
        </w:rPr>
        <w:t xml:space="preserve"> Bribery or other high crimes and misdemeanors. </w:t>
      </w:r>
      <w:r w:rsidR="00886EDE">
        <w:rPr>
          <w:rFonts w:ascii="Times New Roman" w:hAnsi="Times New Roman" w:cs="Times New Roman"/>
          <w:sz w:val="24"/>
          <w:szCs w:val="24"/>
        </w:rPr>
        <w:t>The constitution gives the congress the authority to impeach and remove the president. The impeachment crimes that may have the president</w:t>
      </w:r>
      <w:r w:rsidR="00F72119">
        <w:rPr>
          <w:rFonts w:ascii="Times New Roman" w:hAnsi="Times New Roman" w:cs="Times New Roman"/>
          <w:sz w:val="24"/>
          <w:szCs w:val="24"/>
        </w:rPr>
        <w:t>,</w:t>
      </w:r>
      <w:r w:rsidR="00886EDE">
        <w:rPr>
          <w:rFonts w:ascii="Times New Roman" w:hAnsi="Times New Roman" w:cs="Times New Roman"/>
          <w:sz w:val="24"/>
          <w:szCs w:val="24"/>
        </w:rPr>
        <w:t xml:space="preserve"> vice president and the </w:t>
      </w:r>
      <w:r w:rsidR="00F72119">
        <w:rPr>
          <w:rFonts w:ascii="Times New Roman" w:hAnsi="Times New Roman" w:cs="Times New Roman"/>
          <w:sz w:val="24"/>
          <w:szCs w:val="24"/>
        </w:rPr>
        <w:t xml:space="preserve">official of the United States </w:t>
      </w:r>
      <w:r w:rsidR="005462C0">
        <w:rPr>
          <w:rFonts w:ascii="Times New Roman" w:hAnsi="Times New Roman" w:cs="Times New Roman"/>
          <w:sz w:val="24"/>
          <w:szCs w:val="24"/>
        </w:rPr>
        <w:t xml:space="preserve">are </w:t>
      </w:r>
      <w:r w:rsidR="00E06F89">
        <w:rPr>
          <w:rFonts w:ascii="Times New Roman" w:hAnsi="Times New Roman" w:cs="Times New Roman"/>
          <w:sz w:val="24"/>
          <w:szCs w:val="24"/>
        </w:rPr>
        <w:t xml:space="preserve">treason Bibery or other high crimes and misdemeanors. </w:t>
      </w:r>
      <w:r w:rsidR="008D6B03">
        <w:rPr>
          <w:rFonts w:ascii="Times New Roman" w:hAnsi="Times New Roman" w:cs="Times New Roman"/>
          <w:sz w:val="24"/>
          <w:szCs w:val="24"/>
        </w:rPr>
        <w:t xml:space="preserve">However, the congress does not itself define the high crimes and </w:t>
      </w:r>
      <w:r w:rsidR="00756FA4">
        <w:rPr>
          <w:rFonts w:ascii="Times New Roman" w:hAnsi="Times New Roman" w:cs="Times New Roman"/>
          <w:sz w:val="24"/>
          <w:szCs w:val="24"/>
        </w:rPr>
        <w:t>misdemeanors</w:t>
      </w:r>
      <w:r w:rsidR="00033AC1">
        <w:rPr>
          <w:rFonts w:ascii="Times New Roman" w:hAnsi="Times New Roman" w:cs="Times New Roman"/>
          <w:sz w:val="24"/>
          <w:szCs w:val="24"/>
        </w:rPr>
        <w:t>.</w:t>
      </w:r>
      <w:r w:rsidR="00756FA4">
        <w:rPr>
          <w:rFonts w:ascii="Times New Roman" w:hAnsi="Times New Roman" w:cs="Times New Roman"/>
          <w:sz w:val="24"/>
          <w:szCs w:val="24"/>
        </w:rPr>
        <w:t xml:space="preserve"> </w:t>
      </w:r>
    </w:p>
    <w:p w:rsidR="000F6DBD" w:rsidRDefault="00033AC1" w:rsidP="008A438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400325">
        <w:rPr>
          <w:rFonts w:ascii="Times New Roman" w:hAnsi="Times New Roman" w:cs="Times New Roman"/>
          <w:sz w:val="24"/>
          <w:szCs w:val="24"/>
        </w:rPr>
        <w:t xml:space="preserve"> c</w:t>
      </w:r>
      <w:r w:rsidR="00AC386C">
        <w:rPr>
          <w:rFonts w:ascii="Times New Roman" w:hAnsi="Times New Roman" w:cs="Times New Roman"/>
          <w:sz w:val="24"/>
          <w:szCs w:val="24"/>
        </w:rPr>
        <w:t>onduct t</w:t>
      </w:r>
      <w:r w:rsidR="00541FB2">
        <w:rPr>
          <w:rFonts w:ascii="Times New Roman" w:hAnsi="Times New Roman" w:cs="Times New Roman"/>
          <w:sz w:val="24"/>
          <w:szCs w:val="24"/>
        </w:rPr>
        <w:t xml:space="preserve">hat the congress has identified that constitutes the ground for impeachment </w:t>
      </w:r>
      <w:r w:rsidR="009B7C16">
        <w:rPr>
          <w:rFonts w:ascii="Times New Roman" w:hAnsi="Times New Roman" w:cs="Times New Roman"/>
          <w:sz w:val="24"/>
          <w:szCs w:val="24"/>
        </w:rPr>
        <w:t>includes</w:t>
      </w:r>
      <w:r w:rsidR="00541FB2">
        <w:rPr>
          <w:rFonts w:ascii="Times New Roman" w:hAnsi="Times New Roman" w:cs="Times New Roman"/>
          <w:sz w:val="24"/>
          <w:szCs w:val="24"/>
        </w:rPr>
        <w:t xml:space="preserve"> improperly exceeding or abusing </w:t>
      </w:r>
      <w:r w:rsidR="009B7C16">
        <w:rPr>
          <w:rFonts w:ascii="Times New Roman" w:hAnsi="Times New Roman" w:cs="Times New Roman"/>
          <w:sz w:val="24"/>
          <w:szCs w:val="24"/>
        </w:rPr>
        <w:t xml:space="preserve">the power of the office. The second conduct that constitute for impeachment is behavior incompatible with the function and the purpose of the office. </w:t>
      </w:r>
      <w:r w:rsidR="00270590">
        <w:rPr>
          <w:rFonts w:ascii="Times New Roman" w:hAnsi="Times New Roman" w:cs="Times New Roman"/>
          <w:sz w:val="24"/>
          <w:szCs w:val="24"/>
        </w:rPr>
        <w:t xml:space="preserve">  The third conduct is misusing the office for an improper purpose or personal gain. </w:t>
      </w:r>
      <w:r w:rsidR="000F6DBD">
        <w:rPr>
          <w:rFonts w:ascii="Times New Roman" w:hAnsi="Times New Roman" w:cs="Times New Roman"/>
          <w:sz w:val="24"/>
          <w:szCs w:val="24"/>
        </w:rPr>
        <w:t xml:space="preserve">What is defined as high crimes and misdemeanors is corrupt activity by those who have special powers that are not shared with ordinary persons. </w:t>
      </w:r>
    </w:p>
    <w:p w:rsidR="008A438D" w:rsidRDefault="008A438D" w:rsidP="008A43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impeachment process </w:t>
      </w:r>
      <w:r w:rsidR="00D1695F">
        <w:rPr>
          <w:rFonts w:ascii="Times New Roman" w:hAnsi="Times New Roman" w:cs="Times New Roman"/>
          <w:sz w:val="24"/>
          <w:szCs w:val="24"/>
        </w:rPr>
        <w:t>starts with announcement.</w:t>
      </w:r>
      <w:r w:rsidR="00307459">
        <w:rPr>
          <w:rFonts w:ascii="Times New Roman" w:hAnsi="Times New Roman" w:cs="Times New Roman"/>
          <w:sz w:val="24"/>
          <w:szCs w:val="24"/>
        </w:rPr>
        <w:t xml:space="preserve"> </w:t>
      </w:r>
      <w:r w:rsidR="0045188A">
        <w:rPr>
          <w:rFonts w:ascii="Times New Roman" w:hAnsi="Times New Roman" w:cs="Times New Roman"/>
          <w:sz w:val="24"/>
          <w:szCs w:val="24"/>
        </w:rPr>
        <w:t>The congress announces the beginning</w:t>
      </w:r>
      <w:r w:rsidR="00453349">
        <w:rPr>
          <w:rFonts w:ascii="Times New Roman" w:hAnsi="Times New Roman" w:cs="Times New Roman"/>
          <w:sz w:val="24"/>
          <w:szCs w:val="24"/>
        </w:rPr>
        <w:t xml:space="preserve"> of the impeachment</w:t>
      </w:r>
      <w:r w:rsidR="0045188A">
        <w:rPr>
          <w:rFonts w:ascii="Times New Roman" w:hAnsi="Times New Roman" w:cs="Times New Roman"/>
          <w:sz w:val="24"/>
          <w:szCs w:val="24"/>
        </w:rPr>
        <w:t xml:space="preserve"> </w:t>
      </w:r>
      <w:r w:rsidR="00453349">
        <w:rPr>
          <w:rFonts w:ascii="Times New Roman" w:hAnsi="Times New Roman" w:cs="Times New Roman"/>
          <w:sz w:val="24"/>
          <w:szCs w:val="24"/>
        </w:rPr>
        <w:t>investigation</w:t>
      </w:r>
      <w:r w:rsidR="00E528D3">
        <w:rPr>
          <w:rFonts w:ascii="Times New Roman" w:hAnsi="Times New Roman" w:cs="Times New Roman"/>
          <w:sz w:val="24"/>
          <w:szCs w:val="24"/>
        </w:rPr>
        <w:t xml:space="preserve"> formally starting a process without a firm timetable.</w:t>
      </w:r>
      <w:r w:rsidR="00595123">
        <w:rPr>
          <w:rFonts w:ascii="Times New Roman" w:hAnsi="Times New Roman" w:cs="Times New Roman"/>
          <w:sz w:val="24"/>
          <w:szCs w:val="24"/>
        </w:rPr>
        <w:t xml:space="preserve"> The second step is investigation. </w:t>
      </w:r>
      <w:r w:rsidR="00445519">
        <w:rPr>
          <w:rFonts w:ascii="Times New Roman" w:hAnsi="Times New Roman" w:cs="Times New Roman"/>
          <w:sz w:val="24"/>
          <w:szCs w:val="24"/>
        </w:rPr>
        <w:t xml:space="preserve">The </w:t>
      </w:r>
      <w:r w:rsidR="007F3C58">
        <w:rPr>
          <w:rFonts w:ascii="Times New Roman" w:hAnsi="Times New Roman" w:cs="Times New Roman"/>
          <w:sz w:val="24"/>
          <w:szCs w:val="24"/>
        </w:rPr>
        <w:t>congress investigates</w:t>
      </w:r>
      <w:r w:rsidR="00445519">
        <w:rPr>
          <w:rFonts w:ascii="Times New Roman" w:hAnsi="Times New Roman" w:cs="Times New Roman"/>
          <w:sz w:val="24"/>
          <w:szCs w:val="24"/>
        </w:rPr>
        <w:t xml:space="preserve"> the wrongdoings of the president, hearing</w:t>
      </w:r>
      <w:r w:rsidR="007F3C58">
        <w:rPr>
          <w:rFonts w:ascii="Times New Roman" w:hAnsi="Times New Roman" w:cs="Times New Roman"/>
          <w:sz w:val="24"/>
          <w:szCs w:val="24"/>
        </w:rPr>
        <w:t xml:space="preserve"> f</w:t>
      </w:r>
      <w:r w:rsidR="00445519">
        <w:rPr>
          <w:rFonts w:ascii="Times New Roman" w:hAnsi="Times New Roman" w:cs="Times New Roman"/>
          <w:sz w:val="24"/>
          <w:szCs w:val="24"/>
        </w:rPr>
        <w:t>r</w:t>
      </w:r>
      <w:r w:rsidR="007F3C58">
        <w:rPr>
          <w:rFonts w:ascii="Times New Roman" w:hAnsi="Times New Roman" w:cs="Times New Roman"/>
          <w:sz w:val="24"/>
          <w:szCs w:val="24"/>
        </w:rPr>
        <w:t>o</w:t>
      </w:r>
      <w:r w:rsidR="00445519">
        <w:rPr>
          <w:rFonts w:ascii="Times New Roman" w:hAnsi="Times New Roman" w:cs="Times New Roman"/>
          <w:sz w:val="24"/>
          <w:szCs w:val="24"/>
        </w:rPr>
        <w:t xml:space="preserve">m the witnesses </w:t>
      </w:r>
      <w:r w:rsidR="00890152">
        <w:rPr>
          <w:rFonts w:ascii="Times New Roman" w:hAnsi="Times New Roman" w:cs="Times New Roman"/>
          <w:sz w:val="24"/>
          <w:szCs w:val="24"/>
        </w:rPr>
        <w:t xml:space="preserve">and gathering evidence. The third step is </w:t>
      </w:r>
      <w:r w:rsidR="00541848">
        <w:rPr>
          <w:rFonts w:ascii="Times New Roman" w:hAnsi="Times New Roman" w:cs="Times New Roman"/>
          <w:sz w:val="24"/>
          <w:szCs w:val="24"/>
        </w:rPr>
        <w:t xml:space="preserve">draft articles. In this step, the </w:t>
      </w:r>
      <w:r w:rsidR="00FE50FA">
        <w:rPr>
          <w:rFonts w:ascii="Times New Roman" w:hAnsi="Times New Roman" w:cs="Times New Roman"/>
          <w:sz w:val="24"/>
          <w:szCs w:val="24"/>
        </w:rPr>
        <w:t>committee decides</w:t>
      </w:r>
      <w:r w:rsidR="00541848">
        <w:rPr>
          <w:rFonts w:ascii="Times New Roman" w:hAnsi="Times New Roman" w:cs="Times New Roman"/>
          <w:sz w:val="24"/>
          <w:szCs w:val="24"/>
        </w:rPr>
        <w:t xml:space="preserve"> if the </w:t>
      </w:r>
      <w:r w:rsidR="002A4E12">
        <w:rPr>
          <w:rFonts w:ascii="Times New Roman" w:hAnsi="Times New Roman" w:cs="Times New Roman"/>
          <w:sz w:val="24"/>
          <w:szCs w:val="24"/>
        </w:rPr>
        <w:t>report contains</w:t>
      </w:r>
      <w:r w:rsidR="0087789C">
        <w:rPr>
          <w:rFonts w:ascii="Times New Roman" w:hAnsi="Times New Roman" w:cs="Times New Roman"/>
          <w:sz w:val="24"/>
          <w:szCs w:val="24"/>
        </w:rPr>
        <w:t xml:space="preserve"> evidence of wrongdoing and if it does, the articles of impeachment are </w:t>
      </w:r>
      <w:r w:rsidR="00475BCC">
        <w:rPr>
          <w:rFonts w:ascii="Times New Roman" w:hAnsi="Times New Roman" w:cs="Times New Roman"/>
          <w:sz w:val="24"/>
          <w:szCs w:val="24"/>
        </w:rPr>
        <w:t>drafted.</w:t>
      </w:r>
      <w:r w:rsidR="001803A1">
        <w:rPr>
          <w:rFonts w:ascii="Times New Roman" w:hAnsi="Times New Roman" w:cs="Times New Roman"/>
          <w:sz w:val="24"/>
          <w:szCs w:val="24"/>
        </w:rPr>
        <w:t xml:space="preserve"> The fourth step is voting. If </w:t>
      </w:r>
      <w:r w:rsidR="00015EA2">
        <w:rPr>
          <w:rFonts w:ascii="Times New Roman" w:hAnsi="Times New Roman" w:cs="Times New Roman"/>
          <w:sz w:val="24"/>
          <w:szCs w:val="24"/>
        </w:rPr>
        <w:t>majority members</w:t>
      </w:r>
      <w:r w:rsidR="00971EB1">
        <w:rPr>
          <w:rFonts w:ascii="Times New Roman" w:hAnsi="Times New Roman" w:cs="Times New Roman"/>
          <w:sz w:val="24"/>
          <w:szCs w:val="24"/>
        </w:rPr>
        <w:t xml:space="preserve"> approve any of the articles, the president is </w:t>
      </w:r>
      <w:r w:rsidR="00470637">
        <w:rPr>
          <w:rFonts w:ascii="Times New Roman" w:hAnsi="Times New Roman" w:cs="Times New Roman"/>
          <w:sz w:val="24"/>
          <w:szCs w:val="24"/>
        </w:rPr>
        <w:t xml:space="preserve">formally impeached. The </w:t>
      </w:r>
      <w:r w:rsidR="002874A9">
        <w:rPr>
          <w:rFonts w:ascii="Times New Roman" w:hAnsi="Times New Roman" w:cs="Times New Roman"/>
          <w:sz w:val="24"/>
          <w:szCs w:val="24"/>
        </w:rPr>
        <w:t xml:space="preserve">next step is impeachment, followed by a trial by the senate, then senate votes and finally removal. </w:t>
      </w:r>
      <w:r w:rsidR="00036008">
        <w:rPr>
          <w:rFonts w:ascii="Times New Roman" w:hAnsi="Times New Roman" w:cs="Times New Roman"/>
          <w:sz w:val="24"/>
          <w:szCs w:val="24"/>
        </w:rPr>
        <w:t>If the president is removed, he/she is replaced in the office by the vice president</w:t>
      </w:r>
      <w:r w:rsidR="0031345F">
        <w:rPr>
          <w:rFonts w:ascii="Times New Roman" w:hAnsi="Times New Roman" w:cs="Times New Roman"/>
          <w:sz w:val="24"/>
          <w:szCs w:val="24"/>
        </w:rPr>
        <w:t>.</w:t>
      </w:r>
      <w:r w:rsidR="00036008">
        <w:rPr>
          <w:rFonts w:ascii="Times New Roman" w:hAnsi="Times New Roman" w:cs="Times New Roman"/>
          <w:sz w:val="24"/>
          <w:szCs w:val="24"/>
        </w:rPr>
        <w:t xml:space="preserve"> </w:t>
      </w:r>
      <w:r w:rsidR="0031345F">
        <w:rPr>
          <w:rFonts w:ascii="Times New Roman" w:hAnsi="Times New Roman" w:cs="Times New Roman"/>
          <w:sz w:val="24"/>
          <w:szCs w:val="24"/>
        </w:rPr>
        <w:t>A</w:t>
      </w:r>
      <w:r w:rsidR="00036008">
        <w:rPr>
          <w:rFonts w:ascii="Times New Roman" w:hAnsi="Times New Roman" w:cs="Times New Roman"/>
          <w:sz w:val="24"/>
          <w:szCs w:val="24"/>
        </w:rPr>
        <w:t>fter the president</w:t>
      </w:r>
      <w:r w:rsidR="00052DE2">
        <w:rPr>
          <w:rFonts w:ascii="Times New Roman" w:hAnsi="Times New Roman" w:cs="Times New Roman"/>
          <w:sz w:val="24"/>
          <w:szCs w:val="24"/>
        </w:rPr>
        <w:t xml:space="preserve"> </w:t>
      </w:r>
      <w:r w:rsidR="0031345F">
        <w:rPr>
          <w:rFonts w:ascii="Times New Roman" w:hAnsi="Times New Roman" w:cs="Times New Roman"/>
          <w:sz w:val="24"/>
          <w:szCs w:val="24"/>
        </w:rPr>
        <w:t xml:space="preserve">removed, there </w:t>
      </w:r>
      <w:r w:rsidR="00052DE2">
        <w:rPr>
          <w:rFonts w:ascii="Times New Roman" w:hAnsi="Times New Roman" w:cs="Times New Roman"/>
          <w:sz w:val="24"/>
          <w:szCs w:val="24"/>
        </w:rPr>
        <w:t xml:space="preserve">is </w:t>
      </w:r>
      <w:r w:rsidR="0031345F">
        <w:rPr>
          <w:rFonts w:ascii="Times New Roman" w:hAnsi="Times New Roman" w:cs="Times New Roman"/>
          <w:sz w:val="24"/>
          <w:szCs w:val="24"/>
        </w:rPr>
        <w:t xml:space="preserve">no </w:t>
      </w:r>
      <w:r w:rsidR="00052DE2">
        <w:rPr>
          <w:rFonts w:ascii="Times New Roman" w:hAnsi="Times New Roman" w:cs="Times New Roman"/>
          <w:sz w:val="24"/>
          <w:szCs w:val="24"/>
        </w:rPr>
        <w:t xml:space="preserve">appeal process. </w:t>
      </w:r>
    </w:p>
    <w:p w:rsidR="00FE2CD5" w:rsidRDefault="00FE2CD5" w:rsidP="00FE2CD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Question 2</w:t>
      </w:r>
    </w:p>
    <w:p w:rsidR="00FE2CD5" w:rsidRDefault="00FE2CD5" w:rsidP="00E465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Presidential Succession Act of </w:t>
      </w:r>
      <w:r w:rsidR="005E34C0">
        <w:rPr>
          <w:rFonts w:ascii="Times New Roman" w:hAnsi="Times New Roman" w:cs="Times New Roman"/>
          <w:sz w:val="24"/>
          <w:szCs w:val="24"/>
        </w:rPr>
        <w:t>1947 is</w:t>
      </w:r>
      <w:r>
        <w:rPr>
          <w:rFonts w:ascii="Times New Roman" w:hAnsi="Times New Roman" w:cs="Times New Roman"/>
          <w:sz w:val="24"/>
          <w:szCs w:val="24"/>
        </w:rPr>
        <w:t xml:space="preserve"> the act to provide for the performance of the duties </w:t>
      </w:r>
      <w:r w:rsidR="00C10BD2">
        <w:rPr>
          <w:rFonts w:ascii="Times New Roman" w:hAnsi="Times New Roman" w:cs="Times New Roman"/>
          <w:sz w:val="24"/>
          <w:szCs w:val="24"/>
        </w:rPr>
        <w:t xml:space="preserve">of the office of the president </w:t>
      </w:r>
      <w:r w:rsidR="008777DB">
        <w:rPr>
          <w:rFonts w:ascii="Times New Roman" w:hAnsi="Times New Roman" w:cs="Times New Roman"/>
          <w:sz w:val="24"/>
          <w:szCs w:val="24"/>
        </w:rPr>
        <w:t xml:space="preserve">in case the president is removed, resigns, dies or are considered to be unable. The succession act also recommends that a provision be made for election of a new or vice president should the vacancies for these two be available for more than three months. </w:t>
      </w:r>
    </w:p>
    <w:p w:rsidR="003D325D" w:rsidRDefault="001217EA" w:rsidP="00E4657D">
      <w:pPr>
        <w:spacing w:line="480" w:lineRule="auto"/>
        <w:ind w:firstLine="720"/>
        <w:rPr>
          <w:rFonts w:ascii="Times New Roman" w:hAnsi="Times New Roman" w:cs="Times New Roman"/>
          <w:color w:val="202122"/>
          <w:sz w:val="24"/>
          <w:szCs w:val="24"/>
          <w:shd w:val="clear" w:color="auto" w:fill="FFFFFF"/>
        </w:rPr>
      </w:pPr>
      <w:r w:rsidRPr="00561FD5">
        <w:rPr>
          <w:rFonts w:ascii="Times New Roman" w:hAnsi="Times New Roman" w:cs="Times New Roman"/>
          <w:sz w:val="24"/>
          <w:szCs w:val="24"/>
        </w:rPr>
        <w:t xml:space="preserve">The presidential succession </w:t>
      </w:r>
      <w:r w:rsidR="00561FD5" w:rsidRPr="00561FD5">
        <w:rPr>
          <w:rFonts w:ascii="Times New Roman" w:hAnsi="Times New Roman" w:cs="Times New Roman"/>
          <w:sz w:val="24"/>
          <w:szCs w:val="24"/>
        </w:rPr>
        <w:t>Act restored</w:t>
      </w:r>
      <w:r w:rsidRPr="00561FD5">
        <w:rPr>
          <w:rFonts w:ascii="Times New Roman" w:hAnsi="Times New Roman" w:cs="Times New Roman"/>
          <w:sz w:val="24"/>
          <w:szCs w:val="24"/>
        </w:rPr>
        <w:t xml:space="preserve"> the speaker </w:t>
      </w:r>
      <w:r w:rsidR="00561FD5">
        <w:rPr>
          <w:rFonts w:ascii="Times New Roman" w:hAnsi="Times New Roman" w:cs="Times New Roman"/>
          <w:sz w:val="24"/>
          <w:szCs w:val="24"/>
        </w:rPr>
        <w:t>o</w:t>
      </w:r>
      <w:r w:rsidR="00561FD5" w:rsidRPr="00561FD5">
        <w:rPr>
          <w:rFonts w:ascii="Times New Roman" w:hAnsi="Times New Roman" w:cs="Times New Roman"/>
          <w:color w:val="202122"/>
          <w:sz w:val="24"/>
          <w:szCs w:val="24"/>
          <w:shd w:val="clear" w:color="auto" w:fill="FFFFFF"/>
        </w:rPr>
        <w:t>f the House and president pro tempore of the S</w:t>
      </w:r>
      <w:r w:rsidR="00561FD5">
        <w:rPr>
          <w:rFonts w:ascii="Times New Roman" w:hAnsi="Times New Roman" w:cs="Times New Roman"/>
          <w:color w:val="202122"/>
          <w:sz w:val="24"/>
          <w:szCs w:val="24"/>
          <w:shd w:val="clear" w:color="auto" w:fill="FFFFFF"/>
        </w:rPr>
        <w:t xml:space="preserve">enate to the line of succession </w:t>
      </w:r>
      <w:r w:rsidR="00561FD5" w:rsidRPr="00561FD5">
        <w:rPr>
          <w:rFonts w:ascii="Times New Roman" w:hAnsi="Times New Roman" w:cs="Times New Roman"/>
          <w:color w:val="202122"/>
          <w:sz w:val="24"/>
          <w:szCs w:val="24"/>
          <w:shd w:val="clear" w:color="auto" w:fill="FFFFFF"/>
        </w:rPr>
        <w:t xml:space="preserve">in reverse order from </w:t>
      </w:r>
      <w:r w:rsidR="00561FD5">
        <w:rPr>
          <w:rFonts w:ascii="Times New Roman" w:hAnsi="Times New Roman" w:cs="Times New Roman"/>
          <w:color w:val="202122"/>
          <w:sz w:val="24"/>
          <w:szCs w:val="24"/>
          <w:shd w:val="clear" w:color="auto" w:fill="FFFFFF"/>
        </w:rPr>
        <w:t xml:space="preserve">their positions in the 1792 act </w:t>
      </w:r>
      <w:r w:rsidR="00561FD5" w:rsidRPr="00561FD5">
        <w:rPr>
          <w:rFonts w:ascii="Times New Roman" w:hAnsi="Times New Roman" w:cs="Times New Roman"/>
          <w:color w:val="202122"/>
          <w:sz w:val="24"/>
          <w:szCs w:val="24"/>
          <w:shd w:val="clear" w:color="auto" w:fill="FFFFFF"/>
        </w:rPr>
        <w:t>and placed them ahead of the members of the Cabinet, who are positioned once more in the order of the establishment of their department</w:t>
      </w:r>
      <w:r w:rsidR="00561FD5">
        <w:rPr>
          <w:rFonts w:ascii="Times New Roman" w:hAnsi="Times New Roman" w:cs="Times New Roman"/>
          <w:color w:val="202122"/>
          <w:sz w:val="24"/>
          <w:szCs w:val="24"/>
          <w:shd w:val="clear" w:color="auto" w:fill="FFFFFF"/>
        </w:rPr>
        <w:t>.</w:t>
      </w:r>
    </w:p>
    <w:p w:rsidR="00561FD5" w:rsidRDefault="008C6392" w:rsidP="00E4657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difference between the 25</w:t>
      </w:r>
      <w:r w:rsidRPr="008C6392">
        <w:rPr>
          <w:rFonts w:ascii="Times New Roman" w:hAnsi="Times New Roman" w:cs="Times New Roman"/>
          <w:sz w:val="24"/>
          <w:szCs w:val="24"/>
          <w:vertAlign w:val="superscript"/>
        </w:rPr>
        <w:t>th</w:t>
      </w:r>
      <w:r>
        <w:rPr>
          <w:rFonts w:ascii="Times New Roman" w:hAnsi="Times New Roman" w:cs="Times New Roman"/>
          <w:sz w:val="24"/>
          <w:szCs w:val="24"/>
        </w:rPr>
        <w:t xml:space="preserve"> amendment and the and the presidential succession is that the presidential succession </w:t>
      </w:r>
      <w:r w:rsidR="003B06F3">
        <w:rPr>
          <w:rFonts w:ascii="Times New Roman" w:hAnsi="Times New Roman" w:cs="Times New Roman"/>
          <w:sz w:val="24"/>
          <w:szCs w:val="24"/>
        </w:rPr>
        <w:t xml:space="preserve">act of the 1947, </w:t>
      </w:r>
      <w:r w:rsidR="00961FE5">
        <w:rPr>
          <w:rFonts w:ascii="Times New Roman" w:hAnsi="Times New Roman" w:cs="Times New Roman"/>
          <w:sz w:val="24"/>
          <w:szCs w:val="24"/>
        </w:rPr>
        <w:t>specifically refers to the officers beyond the vice presidents acting as president instead of becoming president when fulfilling a vacancy</w:t>
      </w:r>
      <w:r w:rsidR="00311A21">
        <w:rPr>
          <w:rFonts w:ascii="Times New Roman" w:hAnsi="Times New Roman" w:cs="Times New Roman"/>
          <w:sz w:val="24"/>
          <w:szCs w:val="24"/>
        </w:rPr>
        <w:t xml:space="preserve"> while the 25</w:t>
      </w:r>
      <w:r w:rsidR="00311A21" w:rsidRPr="00311A21">
        <w:rPr>
          <w:rFonts w:ascii="Times New Roman" w:hAnsi="Times New Roman" w:cs="Times New Roman"/>
          <w:sz w:val="24"/>
          <w:szCs w:val="24"/>
          <w:vertAlign w:val="superscript"/>
        </w:rPr>
        <w:t>th</w:t>
      </w:r>
      <w:r w:rsidR="00311A21">
        <w:rPr>
          <w:rFonts w:ascii="Times New Roman" w:hAnsi="Times New Roman" w:cs="Times New Roman"/>
          <w:sz w:val="24"/>
          <w:szCs w:val="24"/>
        </w:rPr>
        <w:t xml:space="preserve"> amendment establishes procedures for filling an intra-term vacancy.</w:t>
      </w:r>
    </w:p>
    <w:p w:rsidR="00311A21" w:rsidRDefault="00311A21" w:rsidP="00311A21">
      <w:pPr>
        <w:spacing w:line="480" w:lineRule="auto"/>
        <w:rPr>
          <w:rFonts w:ascii="Times New Roman" w:hAnsi="Times New Roman" w:cs="Times New Roman"/>
          <w:sz w:val="24"/>
          <w:szCs w:val="24"/>
        </w:rPr>
      </w:pPr>
      <w:r>
        <w:rPr>
          <w:rFonts w:ascii="Times New Roman" w:hAnsi="Times New Roman" w:cs="Times New Roman"/>
          <w:sz w:val="24"/>
          <w:szCs w:val="24"/>
        </w:rPr>
        <w:t>Question 3</w:t>
      </w:r>
    </w:p>
    <w:p w:rsidR="00FE2CD5" w:rsidRDefault="00311A21" w:rsidP="008A43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Pendleton act provided that federal government jobs are given on the basis of merits. It also provides that government employees be selected through competitive exams. The act also made it unlawful to demote or fire employees for political reasons. It made 3it illegal to have employees fired because of their political affiliation and ideologies. </w:t>
      </w:r>
    </w:p>
    <w:p w:rsidR="003424BB" w:rsidRDefault="007D0DFB" w:rsidP="008A438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Hatch Act</w:t>
      </w:r>
      <w:r w:rsidR="00A42AF6">
        <w:rPr>
          <w:rFonts w:ascii="Times New Roman" w:hAnsi="Times New Roman" w:cs="Times New Roman"/>
          <w:sz w:val="24"/>
          <w:szCs w:val="24"/>
        </w:rPr>
        <w:t xml:space="preserve"> of 1939 was an act to prevent pernicious political activities. It is a united state federal law. This act prohibits civil service employees in the executive branch of the federal </w:t>
      </w:r>
      <w:r w:rsidR="00A42AF6">
        <w:rPr>
          <w:rFonts w:ascii="Times New Roman" w:hAnsi="Times New Roman" w:cs="Times New Roman"/>
          <w:sz w:val="24"/>
          <w:szCs w:val="24"/>
        </w:rPr>
        <w:lastRenderedPageBreak/>
        <w:t xml:space="preserve">government apart from the president and the vice president from engaging in political activities. Generally, it applies to employees </w:t>
      </w:r>
      <w:r w:rsidR="003424BB">
        <w:rPr>
          <w:rFonts w:ascii="Times New Roman" w:hAnsi="Times New Roman" w:cs="Times New Roman"/>
          <w:sz w:val="24"/>
          <w:szCs w:val="24"/>
        </w:rPr>
        <w:t>working in</w:t>
      </w:r>
      <w:r w:rsidR="00243DEA">
        <w:rPr>
          <w:rFonts w:ascii="Times New Roman" w:hAnsi="Times New Roman" w:cs="Times New Roman"/>
          <w:sz w:val="24"/>
          <w:szCs w:val="24"/>
        </w:rPr>
        <w:t xml:space="preserve"> the executive federal of the government. </w:t>
      </w:r>
      <w:r w:rsidR="003424BB">
        <w:rPr>
          <w:rFonts w:ascii="Times New Roman" w:hAnsi="Times New Roman" w:cs="Times New Roman"/>
          <w:sz w:val="24"/>
          <w:szCs w:val="24"/>
        </w:rPr>
        <w:t xml:space="preserve"> The purpose of this act is to generally maintain a federal workfare that is free from partisan political influence or coercion. </w:t>
      </w:r>
    </w:p>
    <w:p w:rsidR="00333743" w:rsidRDefault="00333743" w:rsidP="008A43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reason the spoils system was </w:t>
      </w:r>
      <w:r w:rsidR="00B86B06">
        <w:rPr>
          <w:rFonts w:ascii="Times New Roman" w:hAnsi="Times New Roman" w:cs="Times New Roman"/>
          <w:sz w:val="24"/>
          <w:szCs w:val="24"/>
        </w:rPr>
        <w:t xml:space="preserve">replaced by the merit system is because </w:t>
      </w:r>
      <w:r w:rsidR="000A46E9">
        <w:rPr>
          <w:rFonts w:ascii="Times New Roman" w:hAnsi="Times New Roman" w:cs="Times New Roman"/>
          <w:sz w:val="24"/>
          <w:szCs w:val="24"/>
        </w:rPr>
        <w:t>it was deemed inappropriate for it gives civil service jobs to its supporters, friends and rela</w:t>
      </w:r>
      <w:r w:rsidR="00A84145">
        <w:rPr>
          <w:rFonts w:ascii="Times New Roman" w:hAnsi="Times New Roman" w:cs="Times New Roman"/>
          <w:sz w:val="24"/>
          <w:szCs w:val="24"/>
        </w:rPr>
        <w:t xml:space="preserve">tives </w:t>
      </w:r>
      <w:r w:rsidR="000A46E9">
        <w:rPr>
          <w:rFonts w:ascii="Times New Roman" w:hAnsi="Times New Roman" w:cs="Times New Roman"/>
          <w:sz w:val="24"/>
          <w:szCs w:val="24"/>
        </w:rPr>
        <w:t xml:space="preserve">which is basically cronyism and </w:t>
      </w:r>
      <w:r w:rsidR="00A84145">
        <w:rPr>
          <w:rFonts w:ascii="Times New Roman" w:hAnsi="Times New Roman" w:cs="Times New Roman"/>
          <w:sz w:val="24"/>
          <w:szCs w:val="24"/>
        </w:rPr>
        <w:t>nepotism as a reward for working towards victory.</w:t>
      </w:r>
      <w:r w:rsidR="00A545E7">
        <w:rPr>
          <w:rFonts w:ascii="Times New Roman" w:hAnsi="Times New Roman" w:cs="Times New Roman"/>
          <w:sz w:val="24"/>
          <w:szCs w:val="24"/>
        </w:rPr>
        <w:t xml:space="preserve"> </w:t>
      </w:r>
    </w:p>
    <w:p w:rsidR="00A545E7" w:rsidRDefault="00A545E7" w:rsidP="00A545E7">
      <w:pPr>
        <w:spacing w:line="480" w:lineRule="auto"/>
        <w:rPr>
          <w:rFonts w:ascii="Times New Roman" w:hAnsi="Times New Roman" w:cs="Times New Roman"/>
          <w:sz w:val="24"/>
          <w:szCs w:val="24"/>
        </w:rPr>
      </w:pPr>
      <w:r>
        <w:rPr>
          <w:rFonts w:ascii="Times New Roman" w:hAnsi="Times New Roman" w:cs="Times New Roman"/>
          <w:sz w:val="24"/>
          <w:szCs w:val="24"/>
        </w:rPr>
        <w:t>Question 4</w:t>
      </w:r>
    </w:p>
    <w:p w:rsidR="003A77C5" w:rsidRDefault="00ED219F" w:rsidP="00A545E7">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considerations the president makes when </w:t>
      </w:r>
      <w:r w:rsidR="006A2603">
        <w:rPr>
          <w:rFonts w:ascii="Times New Roman" w:hAnsi="Times New Roman" w:cs="Times New Roman"/>
          <w:sz w:val="24"/>
          <w:szCs w:val="24"/>
        </w:rPr>
        <w:t>making considerations for the judicial appointment are experience, political ideology, party and personal l</w:t>
      </w:r>
      <w:r w:rsidR="0064350A">
        <w:rPr>
          <w:rFonts w:ascii="Times New Roman" w:hAnsi="Times New Roman" w:cs="Times New Roman"/>
          <w:sz w:val="24"/>
          <w:szCs w:val="24"/>
        </w:rPr>
        <w:t xml:space="preserve">oyalties, Ethnicity and gender. </w:t>
      </w:r>
      <w:r w:rsidR="00492BC8">
        <w:rPr>
          <w:rFonts w:ascii="Times New Roman" w:hAnsi="Times New Roman" w:cs="Times New Roman"/>
          <w:sz w:val="24"/>
          <w:szCs w:val="24"/>
        </w:rPr>
        <w:t xml:space="preserve"> In terms of experience </w:t>
      </w:r>
      <w:r w:rsidR="00AF54DA">
        <w:rPr>
          <w:rFonts w:ascii="Times New Roman" w:hAnsi="Times New Roman" w:cs="Times New Roman"/>
          <w:sz w:val="24"/>
          <w:szCs w:val="24"/>
        </w:rPr>
        <w:t xml:space="preserve">most judicial nominees should have governmental experience. In terms of ideology, presidents usually appoint judges who have similar political ideology. As for party and personal loyalties, appointees belong to the president’s political party. </w:t>
      </w:r>
    </w:p>
    <w:p w:rsidR="00A545E7" w:rsidRDefault="003A77C5" w:rsidP="003603A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this process, the US congress</w:t>
      </w:r>
      <w:r w:rsidR="00AF54DA">
        <w:rPr>
          <w:rFonts w:ascii="Times New Roman" w:hAnsi="Times New Roman" w:cs="Times New Roman"/>
          <w:sz w:val="24"/>
          <w:szCs w:val="24"/>
        </w:rPr>
        <w:t xml:space="preserve"> </w:t>
      </w:r>
      <w:r w:rsidR="008C5385">
        <w:rPr>
          <w:rFonts w:ascii="Times New Roman" w:hAnsi="Times New Roman" w:cs="Times New Roman"/>
          <w:sz w:val="24"/>
          <w:szCs w:val="24"/>
        </w:rPr>
        <w:t xml:space="preserve">makes laws that influence everyday lives. They hold the hearing to inform the legislative </w:t>
      </w:r>
      <w:r w:rsidR="003603AC">
        <w:rPr>
          <w:rFonts w:ascii="Times New Roman" w:hAnsi="Times New Roman" w:cs="Times New Roman"/>
          <w:sz w:val="24"/>
          <w:szCs w:val="24"/>
        </w:rPr>
        <w:t>proc</w:t>
      </w:r>
      <w:r w:rsidR="003603AC" w:rsidRPr="003603AC">
        <w:rPr>
          <w:rFonts w:ascii="Times New Roman" w:hAnsi="Times New Roman" w:cs="Times New Roman"/>
          <w:sz w:val="24"/>
          <w:szCs w:val="24"/>
        </w:rPr>
        <w:t>ess</w:t>
      </w:r>
      <w:r w:rsidR="008C5385" w:rsidRPr="003603AC">
        <w:rPr>
          <w:rFonts w:ascii="Times New Roman" w:hAnsi="Times New Roman" w:cs="Times New Roman"/>
          <w:sz w:val="24"/>
          <w:szCs w:val="24"/>
        </w:rPr>
        <w:t xml:space="preserve"> </w:t>
      </w:r>
      <w:r w:rsidR="003603AC" w:rsidRPr="003603AC">
        <w:rPr>
          <w:rFonts w:ascii="Times New Roman" w:hAnsi="Times New Roman" w:cs="Times New Roman"/>
          <w:sz w:val="24"/>
          <w:szCs w:val="24"/>
        </w:rPr>
        <w:t>conducts</w:t>
      </w:r>
      <w:r w:rsidR="008C5385" w:rsidRPr="003603AC">
        <w:rPr>
          <w:rFonts w:ascii="Times New Roman" w:hAnsi="Times New Roman" w:cs="Times New Roman"/>
          <w:sz w:val="24"/>
          <w:szCs w:val="24"/>
        </w:rPr>
        <w:t xml:space="preserve"> investigations to oversee the executive branch and serves as the voice of the people</w:t>
      </w:r>
      <w:r w:rsidR="008C5385">
        <w:rPr>
          <w:rFonts w:ascii="Times New Roman" w:hAnsi="Times New Roman" w:cs="Times New Roman"/>
          <w:sz w:val="24"/>
          <w:szCs w:val="24"/>
        </w:rPr>
        <w:t xml:space="preserve"> and the states in the </w:t>
      </w:r>
      <w:r w:rsidR="003603AC">
        <w:rPr>
          <w:rFonts w:ascii="Times New Roman" w:hAnsi="Times New Roman" w:cs="Times New Roman"/>
          <w:sz w:val="24"/>
          <w:szCs w:val="24"/>
        </w:rPr>
        <w:t>federal government</w:t>
      </w:r>
      <w:r w:rsidR="008C5385">
        <w:rPr>
          <w:rFonts w:ascii="Times New Roman" w:hAnsi="Times New Roman" w:cs="Times New Roman"/>
          <w:sz w:val="24"/>
          <w:szCs w:val="24"/>
        </w:rPr>
        <w:t xml:space="preserve">. </w:t>
      </w:r>
    </w:p>
    <w:p w:rsidR="00A545E7" w:rsidRDefault="003603AC" w:rsidP="008A438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regard to the life tenure for the US Supreme Court justice, in the modern era, it often means more than the three decades on the court. Thanks to increased lifespans, justices appointed in the next century are expected to sit on the Supreme Court for an average of 35 years.</w:t>
      </w:r>
    </w:p>
    <w:p w:rsidR="00EF437E" w:rsidRDefault="00EF437E" w:rsidP="003603AC">
      <w:pPr>
        <w:spacing w:line="480" w:lineRule="auto"/>
        <w:rPr>
          <w:rFonts w:ascii="Times New Roman" w:hAnsi="Times New Roman" w:cs="Times New Roman"/>
          <w:sz w:val="24"/>
          <w:szCs w:val="24"/>
        </w:rPr>
      </w:pPr>
    </w:p>
    <w:p w:rsidR="00EF437E" w:rsidRDefault="00EF437E" w:rsidP="003603AC">
      <w:pPr>
        <w:spacing w:line="480" w:lineRule="auto"/>
        <w:rPr>
          <w:rFonts w:ascii="Times New Roman" w:hAnsi="Times New Roman" w:cs="Times New Roman"/>
          <w:sz w:val="24"/>
          <w:szCs w:val="24"/>
        </w:rPr>
      </w:pPr>
    </w:p>
    <w:p w:rsidR="003603AC" w:rsidRDefault="003A2FCC" w:rsidP="003603A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Question 5</w:t>
      </w:r>
      <w:bookmarkStart w:id="0" w:name="_GoBack"/>
      <w:bookmarkEnd w:id="0"/>
    </w:p>
    <w:p w:rsidR="003603AC" w:rsidRDefault="003603AC" w:rsidP="00DC62E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Jurisdiction is the official power to make legal decisions and judgment. Original jurisdiction is the courts power to hear and decide a case before any appellate review. A trial court must necessarily have original jurisdiction over the types of cases it hears.  </w:t>
      </w:r>
    </w:p>
    <w:p w:rsidR="00DC62E8" w:rsidRDefault="00DC62E8" w:rsidP="00DC62E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Appellate jurisdiction </w:t>
      </w:r>
      <w:r w:rsidR="00D4298B">
        <w:rPr>
          <w:rFonts w:ascii="Times New Roman" w:hAnsi="Times New Roman" w:cs="Times New Roman"/>
          <w:sz w:val="24"/>
          <w:szCs w:val="24"/>
        </w:rPr>
        <w:t xml:space="preserve">is the </w:t>
      </w:r>
      <w:r w:rsidR="00771458">
        <w:rPr>
          <w:rFonts w:ascii="Times New Roman" w:hAnsi="Times New Roman" w:cs="Times New Roman"/>
          <w:sz w:val="24"/>
          <w:szCs w:val="24"/>
        </w:rPr>
        <w:t>power of an appellate court to review amends</w:t>
      </w:r>
      <w:r w:rsidR="00D4298B">
        <w:rPr>
          <w:rFonts w:ascii="Times New Roman" w:hAnsi="Times New Roman" w:cs="Times New Roman"/>
          <w:sz w:val="24"/>
          <w:szCs w:val="24"/>
        </w:rPr>
        <w:t xml:space="preserve"> and overrule decision of trial court or other lower tribunal.</w:t>
      </w:r>
      <w:r w:rsidR="00771458">
        <w:rPr>
          <w:rFonts w:ascii="Times New Roman" w:hAnsi="Times New Roman" w:cs="Times New Roman"/>
          <w:sz w:val="24"/>
          <w:szCs w:val="24"/>
        </w:rPr>
        <w:t xml:space="preserve"> </w:t>
      </w:r>
      <w:r w:rsidR="003369E2">
        <w:rPr>
          <w:rFonts w:ascii="Times New Roman" w:hAnsi="Times New Roman" w:cs="Times New Roman"/>
          <w:sz w:val="24"/>
          <w:szCs w:val="24"/>
        </w:rPr>
        <w:t xml:space="preserve">The relevant constitutional clause states. In all Cases affecting ambassadors, other public ministers and Consuls and those in which a state shall be party, the </w:t>
      </w:r>
      <w:r w:rsidR="00EF437E">
        <w:rPr>
          <w:rFonts w:ascii="Times New Roman" w:hAnsi="Times New Roman" w:cs="Times New Roman"/>
          <w:sz w:val="24"/>
          <w:szCs w:val="24"/>
        </w:rPr>
        <w:t>Supreme Court</w:t>
      </w:r>
      <w:r w:rsidR="003369E2">
        <w:rPr>
          <w:rFonts w:ascii="Times New Roman" w:hAnsi="Times New Roman" w:cs="Times New Roman"/>
          <w:sz w:val="24"/>
          <w:szCs w:val="24"/>
        </w:rPr>
        <w:t xml:space="preserve"> shall have original jurisdiction. </w:t>
      </w:r>
    </w:p>
    <w:p w:rsidR="00EF437E" w:rsidRDefault="00EF437E" w:rsidP="00DC62E8">
      <w:pPr>
        <w:spacing w:line="480" w:lineRule="auto"/>
        <w:ind w:firstLine="720"/>
        <w:rPr>
          <w:rFonts w:ascii="Times New Roman" w:hAnsi="Times New Roman" w:cs="Times New Roman"/>
          <w:sz w:val="24"/>
          <w:szCs w:val="24"/>
        </w:rPr>
      </w:pPr>
    </w:p>
    <w:p w:rsidR="007D0DFB" w:rsidRPr="003733B4" w:rsidRDefault="003424BB" w:rsidP="008A43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sectPr w:rsidR="007D0DFB" w:rsidRPr="003733B4" w:rsidSect="00A90CF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2BE4" w:rsidRDefault="00662BE4" w:rsidP="00A90CFF">
      <w:pPr>
        <w:spacing w:after="0" w:line="240" w:lineRule="auto"/>
      </w:pPr>
      <w:r>
        <w:separator/>
      </w:r>
    </w:p>
  </w:endnote>
  <w:endnote w:type="continuationSeparator" w:id="0">
    <w:p w:rsidR="00662BE4" w:rsidRDefault="00662BE4" w:rsidP="00A90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2BE4" w:rsidRDefault="00662BE4" w:rsidP="00A90CFF">
      <w:pPr>
        <w:spacing w:after="0" w:line="240" w:lineRule="auto"/>
      </w:pPr>
      <w:r>
        <w:separator/>
      </w:r>
    </w:p>
  </w:footnote>
  <w:footnote w:type="continuationSeparator" w:id="0">
    <w:p w:rsidR="00662BE4" w:rsidRDefault="00662BE4" w:rsidP="00A90C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1565904"/>
      <w:docPartObj>
        <w:docPartGallery w:val="Page Numbers (Top of Page)"/>
        <w:docPartUnique/>
      </w:docPartObj>
    </w:sdtPr>
    <w:sdtEndPr>
      <w:rPr>
        <w:noProof/>
      </w:rPr>
    </w:sdtEndPr>
    <w:sdtContent>
      <w:p w:rsidR="00A90CFF" w:rsidRPr="00A90CFF" w:rsidRDefault="00A90CFF">
        <w:pPr>
          <w:pStyle w:val="Header"/>
          <w:jc w:val="right"/>
          <w:rPr>
            <w:rFonts w:ascii="Times New Roman" w:hAnsi="Times New Roman" w:cs="Times New Roman"/>
            <w:sz w:val="24"/>
            <w:szCs w:val="24"/>
          </w:rPr>
        </w:pPr>
        <w:r w:rsidRPr="00A90CFF">
          <w:rPr>
            <w:rFonts w:ascii="Times New Roman" w:hAnsi="Times New Roman" w:cs="Times New Roman"/>
            <w:sz w:val="24"/>
            <w:szCs w:val="24"/>
          </w:rPr>
          <w:t>Exam 4</w:t>
        </w:r>
        <w:r w:rsidRPr="00A90CFF">
          <w:rPr>
            <w:rFonts w:ascii="Times New Roman" w:hAnsi="Times New Roman" w:cs="Times New Roman"/>
            <w:sz w:val="24"/>
            <w:szCs w:val="24"/>
          </w:rPr>
          <w:tab/>
        </w:r>
        <w:r w:rsidRPr="00A90CFF">
          <w:rPr>
            <w:rFonts w:ascii="Times New Roman" w:hAnsi="Times New Roman" w:cs="Times New Roman"/>
            <w:sz w:val="24"/>
            <w:szCs w:val="24"/>
          </w:rPr>
          <w:tab/>
        </w:r>
        <w:r w:rsidRPr="00A90CFF">
          <w:rPr>
            <w:rFonts w:ascii="Times New Roman" w:hAnsi="Times New Roman" w:cs="Times New Roman"/>
            <w:sz w:val="24"/>
            <w:szCs w:val="24"/>
          </w:rPr>
          <w:fldChar w:fldCharType="begin"/>
        </w:r>
        <w:r w:rsidRPr="00A90CFF">
          <w:rPr>
            <w:rFonts w:ascii="Times New Roman" w:hAnsi="Times New Roman" w:cs="Times New Roman"/>
            <w:sz w:val="24"/>
            <w:szCs w:val="24"/>
          </w:rPr>
          <w:instrText xml:space="preserve"> PAGE   \* MERGEFORMAT </w:instrText>
        </w:r>
        <w:r w:rsidRPr="00A90CFF">
          <w:rPr>
            <w:rFonts w:ascii="Times New Roman" w:hAnsi="Times New Roman" w:cs="Times New Roman"/>
            <w:sz w:val="24"/>
            <w:szCs w:val="24"/>
          </w:rPr>
          <w:fldChar w:fldCharType="separate"/>
        </w:r>
        <w:r w:rsidR="003A2FCC">
          <w:rPr>
            <w:rFonts w:ascii="Times New Roman" w:hAnsi="Times New Roman" w:cs="Times New Roman"/>
            <w:noProof/>
            <w:sz w:val="24"/>
            <w:szCs w:val="24"/>
          </w:rPr>
          <w:t>4</w:t>
        </w:r>
        <w:r w:rsidRPr="00A90CFF">
          <w:rPr>
            <w:rFonts w:ascii="Times New Roman" w:hAnsi="Times New Roman" w:cs="Times New Roman"/>
            <w:noProof/>
            <w:sz w:val="24"/>
            <w:szCs w:val="24"/>
          </w:rPr>
          <w:fldChar w:fldCharType="end"/>
        </w:r>
      </w:p>
    </w:sdtContent>
  </w:sdt>
  <w:p w:rsidR="00A90CFF" w:rsidRDefault="00A90C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0882714"/>
      <w:docPartObj>
        <w:docPartGallery w:val="Page Numbers (Top of Page)"/>
        <w:docPartUnique/>
      </w:docPartObj>
    </w:sdtPr>
    <w:sdtEndPr>
      <w:rPr>
        <w:noProof/>
      </w:rPr>
    </w:sdtEndPr>
    <w:sdtContent>
      <w:p w:rsidR="00A90CFF" w:rsidRDefault="00A90CFF">
        <w:pPr>
          <w:pStyle w:val="Header"/>
          <w:jc w:val="right"/>
        </w:pPr>
        <w:r w:rsidRPr="00A90CFF">
          <w:rPr>
            <w:rFonts w:ascii="Times New Roman" w:hAnsi="Times New Roman" w:cs="Times New Roman"/>
            <w:sz w:val="24"/>
            <w:szCs w:val="24"/>
          </w:rPr>
          <w:t>Running head: Exam 4</w:t>
        </w:r>
        <w:r>
          <w:tab/>
        </w:r>
        <w:r>
          <w:tab/>
        </w:r>
        <w:r w:rsidRPr="00A90CFF">
          <w:rPr>
            <w:rFonts w:ascii="Times New Roman" w:hAnsi="Times New Roman" w:cs="Times New Roman"/>
            <w:sz w:val="24"/>
            <w:szCs w:val="24"/>
          </w:rPr>
          <w:fldChar w:fldCharType="begin"/>
        </w:r>
        <w:r w:rsidRPr="00A90CFF">
          <w:rPr>
            <w:rFonts w:ascii="Times New Roman" w:hAnsi="Times New Roman" w:cs="Times New Roman"/>
            <w:sz w:val="24"/>
            <w:szCs w:val="24"/>
          </w:rPr>
          <w:instrText xml:space="preserve"> PAGE   \* MERGEFORMAT </w:instrText>
        </w:r>
        <w:r w:rsidRPr="00A90CFF">
          <w:rPr>
            <w:rFonts w:ascii="Times New Roman" w:hAnsi="Times New Roman" w:cs="Times New Roman"/>
            <w:sz w:val="24"/>
            <w:szCs w:val="24"/>
          </w:rPr>
          <w:fldChar w:fldCharType="separate"/>
        </w:r>
        <w:r w:rsidR="003A2FCC">
          <w:rPr>
            <w:rFonts w:ascii="Times New Roman" w:hAnsi="Times New Roman" w:cs="Times New Roman"/>
            <w:noProof/>
            <w:sz w:val="24"/>
            <w:szCs w:val="24"/>
          </w:rPr>
          <w:t>1</w:t>
        </w:r>
        <w:r w:rsidRPr="00A90CFF">
          <w:rPr>
            <w:rFonts w:ascii="Times New Roman" w:hAnsi="Times New Roman" w:cs="Times New Roman"/>
            <w:noProof/>
            <w:sz w:val="24"/>
            <w:szCs w:val="24"/>
          </w:rPr>
          <w:fldChar w:fldCharType="end"/>
        </w:r>
      </w:p>
    </w:sdtContent>
  </w:sdt>
  <w:p w:rsidR="00A90CFF" w:rsidRDefault="00A90C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33B4"/>
    <w:rsid w:val="00015EA2"/>
    <w:rsid w:val="00033AC1"/>
    <w:rsid w:val="00036008"/>
    <w:rsid w:val="00052DE2"/>
    <w:rsid w:val="000A46E9"/>
    <w:rsid w:val="000B59A1"/>
    <w:rsid w:val="000F5353"/>
    <w:rsid w:val="000F6DBD"/>
    <w:rsid w:val="001217EA"/>
    <w:rsid w:val="001803A1"/>
    <w:rsid w:val="00193263"/>
    <w:rsid w:val="00243DEA"/>
    <w:rsid w:val="00247993"/>
    <w:rsid w:val="00270590"/>
    <w:rsid w:val="002874A9"/>
    <w:rsid w:val="002A4E12"/>
    <w:rsid w:val="00307459"/>
    <w:rsid w:val="00311A21"/>
    <w:rsid w:val="0031345F"/>
    <w:rsid w:val="00333743"/>
    <w:rsid w:val="003369E2"/>
    <w:rsid w:val="003424BB"/>
    <w:rsid w:val="003603AC"/>
    <w:rsid w:val="003733B4"/>
    <w:rsid w:val="003A2FCC"/>
    <w:rsid w:val="003A77C5"/>
    <w:rsid w:val="003B06F3"/>
    <w:rsid w:val="003D325D"/>
    <w:rsid w:val="00400325"/>
    <w:rsid w:val="00445519"/>
    <w:rsid w:val="0045188A"/>
    <w:rsid w:val="00453349"/>
    <w:rsid w:val="00470637"/>
    <w:rsid w:val="00475BCC"/>
    <w:rsid w:val="004763EE"/>
    <w:rsid w:val="00492BC8"/>
    <w:rsid w:val="005057C7"/>
    <w:rsid w:val="00537A72"/>
    <w:rsid w:val="00541848"/>
    <w:rsid w:val="00541FB2"/>
    <w:rsid w:val="00545069"/>
    <w:rsid w:val="005462C0"/>
    <w:rsid w:val="00561FD5"/>
    <w:rsid w:val="00564AE0"/>
    <w:rsid w:val="00595123"/>
    <w:rsid w:val="005E34C0"/>
    <w:rsid w:val="0064350A"/>
    <w:rsid w:val="00662BE4"/>
    <w:rsid w:val="006A2603"/>
    <w:rsid w:val="00756FA4"/>
    <w:rsid w:val="00771458"/>
    <w:rsid w:val="007B5DF7"/>
    <w:rsid w:val="007D0DFB"/>
    <w:rsid w:val="007F3C58"/>
    <w:rsid w:val="008777DB"/>
    <w:rsid w:val="0087789C"/>
    <w:rsid w:val="00886EDE"/>
    <w:rsid w:val="00890152"/>
    <w:rsid w:val="008A438D"/>
    <w:rsid w:val="008C5385"/>
    <w:rsid w:val="008C6392"/>
    <w:rsid w:val="008D6B03"/>
    <w:rsid w:val="00961FE5"/>
    <w:rsid w:val="00971EB1"/>
    <w:rsid w:val="009B7C16"/>
    <w:rsid w:val="00A42AF6"/>
    <w:rsid w:val="00A545E7"/>
    <w:rsid w:val="00A84145"/>
    <w:rsid w:val="00A90CFF"/>
    <w:rsid w:val="00AC386C"/>
    <w:rsid w:val="00AF54DA"/>
    <w:rsid w:val="00B86B06"/>
    <w:rsid w:val="00C10BD2"/>
    <w:rsid w:val="00D1695F"/>
    <w:rsid w:val="00D4298B"/>
    <w:rsid w:val="00DC62E8"/>
    <w:rsid w:val="00E06F89"/>
    <w:rsid w:val="00E40965"/>
    <w:rsid w:val="00E4657D"/>
    <w:rsid w:val="00E528D3"/>
    <w:rsid w:val="00EA216C"/>
    <w:rsid w:val="00ED219F"/>
    <w:rsid w:val="00EF437E"/>
    <w:rsid w:val="00F34D89"/>
    <w:rsid w:val="00F72119"/>
    <w:rsid w:val="00FE2CD5"/>
    <w:rsid w:val="00FE5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555132-B554-4E05-99BE-2A2A8CAC5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0C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CFF"/>
  </w:style>
  <w:style w:type="paragraph" w:styleId="Footer">
    <w:name w:val="footer"/>
    <w:basedOn w:val="Normal"/>
    <w:link w:val="FooterChar"/>
    <w:uiPriority w:val="99"/>
    <w:unhideWhenUsed/>
    <w:rsid w:val="00A90C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5</Pages>
  <Words>869</Words>
  <Characters>4957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90</cp:revision>
  <dcterms:created xsi:type="dcterms:W3CDTF">2021-01-31T18:35:00Z</dcterms:created>
  <dcterms:modified xsi:type="dcterms:W3CDTF">2021-01-31T20:57:00Z</dcterms:modified>
</cp:coreProperties>
</file>